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DA6" w:rsidRDefault="001906E0" w:rsidP="00092DA6">
      <w:pPr>
        <w:jc w:val="center"/>
        <w:rPr>
          <w:rStyle w:val="Emphasis"/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ИНФОРМАЦИОННОЕ ПИСЬМО</w:t>
      </w:r>
      <w:r w:rsidR="00092DA6">
        <w:rPr>
          <w:rFonts w:ascii="Times New Roman" w:hAnsi="Times New Roman"/>
          <w:b/>
          <w:sz w:val="24"/>
          <w:szCs w:val="24"/>
          <w:lang w:val="ru-RU"/>
        </w:rPr>
        <w:br/>
      </w:r>
      <w:r w:rsidR="000430C3" w:rsidRPr="00092DA6">
        <w:rPr>
          <w:rStyle w:val="Emphasis"/>
          <w:rFonts w:ascii="Times New Roman" w:hAnsi="Times New Roman"/>
          <w:b/>
          <w:i w:val="0"/>
          <w:sz w:val="24"/>
          <w:szCs w:val="24"/>
          <w:lang w:val="ru-RU"/>
        </w:rPr>
        <w:t>Mathematical Design &amp; Technical Aesthetics</w:t>
      </w:r>
      <w:r w:rsidR="00FD2DB4" w:rsidRPr="00755FF7">
        <w:rPr>
          <w:rStyle w:val="Emphasis"/>
          <w:rFonts w:ascii="Times New Roman" w:hAnsi="Times New Roman"/>
          <w:b/>
          <w:i w:val="0"/>
          <w:sz w:val="24"/>
          <w:szCs w:val="24"/>
          <w:lang w:val="ru-RU"/>
        </w:rPr>
        <w:t xml:space="preserve">, </w:t>
      </w:r>
      <w:r w:rsidR="00CC4595" w:rsidRPr="00CC4595">
        <w:rPr>
          <w:rStyle w:val="Emphasis"/>
          <w:rFonts w:ascii="Times New Roman" w:hAnsi="Times New Roman"/>
          <w:b/>
          <w:i w:val="0"/>
          <w:sz w:val="24"/>
          <w:szCs w:val="24"/>
          <w:lang w:val="en-US"/>
        </w:rPr>
        <w:t>ISSN</w:t>
      </w:r>
      <w:r w:rsidR="00CC4595" w:rsidRPr="00755FF7">
        <w:rPr>
          <w:rStyle w:val="Emphasis"/>
          <w:rFonts w:ascii="Times New Roman" w:hAnsi="Times New Roman"/>
          <w:b/>
          <w:i w:val="0"/>
          <w:sz w:val="24"/>
          <w:szCs w:val="24"/>
          <w:lang w:val="ru-RU"/>
        </w:rPr>
        <w:t xml:space="preserve"> 2306-140</w:t>
      </w:r>
      <w:r w:rsidR="001A22CB">
        <w:rPr>
          <w:rStyle w:val="Emphasis"/>
          <w:rFonts w:ascii="Times New Roman" w:hAnsi="Times New Roman"/>
          <w:b/>
          <w:i w:val="0"/>
          <w:sz w:val="24"/>
          <w:szCs w:val="24"/>
          <w:lang w:val="ru-RU"/>
        </w:rPr>
        <w:t>5</w:t>
      </w:r>
      <w:r w:rsidR="00092DA6">
        <w:rPr>
          <w:rStyle w:val="Emphasis"/>
          <w:rFonts w:ascii="Times New Roman" w:hAnsi="Times New Roman"/>
          <w:b/>
          <w:i w:val="0"/>
          <w:sz w:val="24"/>
          <w:szCs w:val="24"/>
          <w:lang w:val="ru-RU"/>
        </w:rPr>
        <w:br/>
      </w:r>
      <w:r w:rsidR="000430C3" w:rsidRPr="00092DA6">
        <w:rPr>
          <w:rStyle w:val="Emphasis"/>
          <w:rFonts w:ascii="Times New Roman" w:hAnsi="Times New Roman"/>
          <w:b/>
          <w:i w:val="0"/>
          <w:sz w:val="24"/>
          <w:szCs w:val="24"/>
          <w:lang w:val="ru-RU"/>
        </w:rPr>
        <w:t>(Математический дизайн и техническая эстетика)</w:t>
      </w:r>
    </w:p>
    <w:p w:rsidR="000430C3" w:rsidRPr="005C1634" w:rsidRDefault="00FE0AC6" w:rsidP="00047FFE">
      <w:pPr>
        <w:rPr>
          <w:rFonts w:ascii="Times New Roman" w:hAnsi="Times New Roman"/>
          <w:iCs/>
          <w:sz w:val="24"/>
          <w:szCs w:val="24"/>
          <w:lang w:val="ru-RU" w:eastAsia="ja-JP"/>
        </w:rPr>
      </w:pPr>
      <w:r>
        <w:rPr>
          <w:rFonts w:ascii="Times New Roman" w:hAnsi="Times New Roman"/>
          <w:iCs/>
          <w:noProof/>
          <w:sz w:val="24"/>
          <w:szCs w:val="24"/>
          <w:lang w:eastAsia="ja-JP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4277360</wp:posOffset>
            </wp:positionH>
            <wp:positionV relativeFrom="paragraph">
              <wp:posOffset>15875</wp:posOffset>
            </wp:positionV>
            <wp:extent cx="1456055" cy="2052955"/>
            <wp:effectExtent l="19050" t="0" r="0" b="0"/>
            <wp:wrapSquare wrapText="bothSides"/>
            <wp:docPr id="2" name="Picture 0" descr="cove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over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205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Сайт: </w:t>
      </w:r>
      <w:hyperlink r:id="rId6" w:history="1">
        <w:r w:rsidR="000430C3" w:rsidRPr="00CF3157">
          <w:rPr>
            <w:rStyle w:val="Hyperlink"/>
            <w:rFonts w:ascii="Times New Roman" w:hAnsi="Times New Roman"/>
            <w:sz w:val="24"/>
            <w:szCs w:val="24"/>
            <w:lang w:val="en-US"/>
          </w:rPr>
          <w:t>www</w:t>
        </w:r>
        <w:r w:rsidR="000430C3" w:rsidRPr="001D5D7F">
          <w:rPr>
            <w:rStyle w:val="Hyperlink"/>
            <w:rFonts w:ascii="Times New Roman" w:hAnsi="Times New Roman"/>
            <w:sz w:val="24"/>
            <w:szCs w:val="24"/>
            <w:lang w:val="ru-RU"/>
          </w:rPr>
          <w:t>.</w:t>
        </w:r>
        <w:r w:rsidR="000430C3" w:rsidRPr="00CF3157">
          <w:rPr>
            <w:rStyle w:val="Hyperlink"/>
            <w:rFonts w:ascii="Times New Roman" w:hAnsi="Times New Roman"/>
            <w:sz w:val="24"/>
            <w:szCs w:val="24"/>
            <w:lang w:val="en-US"/>
          </w:rPr>
          <w:t>mathdesign</w:t>
        </w:r>
        <w:r w:rsidR="000430C3" w:rsidRPr="001D5D7F">
          <w:rPr>
            <w:rStyle w:val="Hyperlink"/>
            <w:rFonts w:ascii="Times New Roman" w:hAnsi="Times New Roman"/>
            <w:sz w:val="24"/>
            <w:szCs w:val="24"/>
            <w:lang w:val="ru-RU"/>
          </w:rPr>
          <w:t>.</w:t>
        </w:r>
        <w:r w:rsidR="000430C3" w:rsidRPr="00CF3157">
          <w:rPr>
            <w:rStyle w:val="Hyperlink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0430C3" w:rsidRP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5C1634">
        <w:rPr>
          <w:rStyle w:val="Emphasis"/>
          <w:rFonts w:ascii="Times New Roman" w:hAnsi="Times New Roman"/>
          <w:i w:val="0"/>
          <w:sz w:val="24"/>
          <w:szCs w:val="24"/>
          <w:lang w:val="ru-RU" w:eastAsia="ja-JP"/>
        </w:rPr>
        <w:br/>
        <w:t xml:space="preserve">Группа Вконтакте: </w:t>
      </w:r>
      <w:hyperlink r:id="rId7" w:history="1">
        <w:r w:rsidR="005C1634" w:rsidRPr="004C7CB6">
          <w:rPr>
            <w:rStyle w:val="Hyperlink"/>
            <w:rFonts w:ascii="Times New Roman" w:hAnsi="Times New Roman"/>
            <w:sz w:val="24"/>
            <w:szCs w:val="24"/>
            <w:lang w:val="ru-RU" w:eastAsia="ja-JP"/>
          </w:rPr>
          <w:t>http://vk.com/club51834833</w:t>
        </w:r>
      </w:hyperlink>
      <w:r w:rsidR="005C1634">
        <w:rPr>
          <w:rStyle w:val="Emphasis"/>
          <w:rFonts w:ascii="Times New Roman" w:hAnsi="Times New Roman"/>
          <w:i w:val="0"/>
          <w:sz w:val="24"/>
          <w:szCs w:val="24"/>
          <w:lang w:val="ru-RU" w:eastAsia="ja-JP"/>
        </w:rPr>
        <w:t xml:space="preserve"> 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br/>
        <w:t>Цель:</w:t>
      </w:r>
      <w:r w:rsid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8A567B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в</w:t>
      </w:r>
      <w:r w:rsid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озрождение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и развитие 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советских </w:t>
      </w:r>
      <w:r w:rsid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научных 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традиций в области геометрического моделирования</w:t>
      </w:r>
      <w:r w:rsidR="00307584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, технической эстетики</w:t>
      </w:r>
      <w:r w:rsid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,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 промышленного </w:t>
      </w:r>
      <w:r w:rsid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и других видов 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дизайна</w:t>
      </w:r>
      <w:r w:rsidR="00C47EE7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, эргономики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. 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br/>
        <w:t>Язык: английский</w:t>
      </w:r>
      <w:r w:rsidR="002D258B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.</w:t>
      </w:r>
      <w:r w:rsidR="004045EC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br/>
        <w:t>Т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ираж: </w:t>
      </w:r>
      <w:r w:rsidR="00047FFE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2</w:t>
      </w:r>
      <w:r w:rsidR="004045EC">
        <w:rPr>
          <w:rStyle w:val="Emphasis"/>
          <w:rFonts w:ascii="Times New Roman" w:hAnsi="Times New Roman" w:hint="eastAsia"/>
          <w:i w:val="0"/>
          <w:sz w:val="24"/>
          <w:szCs w:val="24"/>
          <w:lang w:val="ru-RU" w:eastAsia="ja-JP"/>
        </w:rPr>
        <w:t>5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0 экземпляров.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br/>
      </w:r>
      <w:r w:rsidR="005D6934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География распространения: 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Россия, Турция, Япония, Китай</w:t>
      </w:r>
      <w:r w:rsidR="00E1550E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, Италия</w:t>
      </w:r>
      <w:r w:rsidR="00725502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, Франция</w:t>
      </w:r>
      <w:r w:rsidR="005D6934" w:rsidRPr="00EE07F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 xml:space="preserve">, </w:t>
      </w:r>
      <w:r w:rsidR="005D6934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США</w:t>
      </w:r>
      <w:r w:rsidR="00BD42B7" w:rsidRPr="001D5D7F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t>.</w:t>
      </w:r>
      <w:r w:rsidR="000430C3" w:rsidRPr="000430C3">
        <w:rPr>
          <w:rStyle w:val="Emphasis"/>
          <w:rFonts w:ascii="Times New Roman" w:hAnsi="Times New Roman"/>
          <w:i w:val="0"/>
          <w:sz w:val="24"/>
          <w:szCs w:val="24"/>
          <w:lang w:val="ru-RU"/>
        </w:rPr>
        <w:br/>
      </w:r>
      <w:r w:rsidR="00047FFE">
        <w:rPr>
          <w:rFonts w:ascii="Times New Roman" w:hAnsi="Times New Roman"/>
          <w:sz w:val="24"/>
          <w:szCs w:val="24"/>
          <w:lang w:val="ru-RU"/>
        </w:rPr>
        <w:br/>
      </w:r>
      <w:r w:rsidR="00C4302A" w:rsidRPr="00EE07F3">
        <w:rPr>
          <w:rFonts w:ascii="Times New Roman" w:hAnsi="Times New Roman"/>
          <w:sz w:val="24"/>
          <w:szCs w:val="24"/>
          <w:lang w:val="ru-RU"/>
        </w:rPr>
        <w:br/>
      </w:r>
      <w:r w:rsidR="000430C3">
        <w:rPr>
          <w:rFonts w:ascii="Times New Roman" w:hAnsi="Times New Roman"/>
          <w:sz w:val="24"/>
          <w:szCs w:val="24"/>
          <w:lang w:val="ru-RU"/>
        </w:rPr>
        <w:t>Научный журнал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 “</w:t>
      </w:r>
      <w:r w:rsidR="000430C3" w:rsidRPr="00363E6B">
        <w:rPr>
          <w:rFonts w:ascii="Times New Roman" w:hAnsi="Times New Roman"/>
          <w:i/>
          <w:sz w:val="24"/>
          <w:szCs w:val="24"/>
          <w:lang w:val="ru-RU"/>
        </w:rPr>
        <w:t>Mathematical Design &amp; Technical Aesthetics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” </w:t>
      </w:r>
      <w:r w:rsidR="000430C3">
        <w:rPr>
          <w:rFonts w:ascii="Times New Roman" w:hAnsi="Times New Roman"/>
          <w:sz w:val="24"/>
          <w:szCs w:val="24"/>
          <w:lang w:val="ru-RU"/>
        </w:rPr>
        <w:t>публикует оригинальные статьи высокой научной ценности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D42B7">
        <w:rPr>
          <w:rFonts w:ascii="Times New Roman" w:hAnsi="Times New Roman"/>
          <w:sz w:val="24"/>
          <w:szCs w:val="24"/>
          <w:lang w:val="ru-RU"/>
        </w:rPr>
        <w:t>обзоры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D42B7">
        <w:rPr>
          <w:rFonts w:ascii="Times New Roman" w:hAnsi="Times New Roman"/>
          <w:sz w:val="24"/>
          <w:szCs w:val="24"/>
          <w:lang w:val="ru-RU"/>
        </w:rPr>
        <w:t>а также короткие сообщения в следующих областях: компьютерный геометрический дизайн,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D42B7">
        <w:rPr>
          <w:rFonts w:ascii="Times New Roman" w:hAnsi="Times New Roman"/>
          <w:sz w:val="24"/>
          <w:szCs w:val="24"/>
          <w:lang w:val="ru-RU"/>
        </w:rPr>
        <w:t>геометрическое моделирование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D42B7">
        <w:rPr>
          <w:rFonts w:ascii="Times New Roman" w:hAnsi="Times New Roman"/>
          <w:sz w:val="24"/>
          <w:szCs w:val="24"/>
          <w:lang w:val="ru-RU"/>
        </w:rPr>
        <w:t>техническая эстетика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>,</w:t>
      </w:r>
      <w:r w:rsidR="00D01B7C">
        <w:rPr>
          <w:rFonts w:ascii="Times New Roman" w:hAnsi="Times New Roman"/>
          <w:sz w:val="24"/>
          <w:szCs w:val="24"/>
          <w:lang w:val="ru-RU"/>
        </w:rPr>
        <w:t xml:space="preserve"> промышленный и другие виды дизайна,</w:t>
      </w:r>
      <w:r w:rsidR="000430C3" w:rsidRPr="000430C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D5D7F">
        <w:rPr>
          <w:rFonts w:ascii="Times New Roman" w:hAnsi="Times New Roman"/>
          <w:sz w:val="24"/>
          <w:szCs w:val="24"/>
          <w:lang w:val="ru-RU"/>
        </w:rPr>
        <w:t>эстетика, искусствоведение и пластические</w:t>
      </w:r>
      <w:r w:rsidR="00BD42B7">
        <w:rPr>
          <w:rFonts w:ascii="Times New Roman" w:hAnsi="Times New Roman"/>
          <w:sz w:val="24"/>
          <w:szCs w:val="24"/>
          <w:lang w:val="ru-RU"/>
        </w:rPr>
        <w:t xml:space="preserve"> искусства</w:t>
      </w:r>
      <w:r w:rsidR="001D5D7F">
        <w:rPr>
          <w:rFonts w:ascii="Times New Roman" w:hAnsi="Times New Roman"/>
          <w:sz w:val="24"/>
          <w:szCs w:val="24"/>
          <w:lang w:val="ru-RU"/>
        </w:rPr>
        <w:t>.</w:t>
      </w:r>
    </w:p>
    <w:p w:rsidR="00573AD0" w:rsidRPr="00EE132A" w:rsidRDefault="000C3890" w:rsidP="00345341">
      <w:pPr>
        <w:pStyle w:val="NormalWeb"/>
        <w:jc w:val="both"/>
        <w:rPr>
          <w:sz w:val="28"/>
          <w:lang w:val="ru-RU"/>
        </w:rPr>
      </w:pPr>
      <w:r w:rsidRPr="00EE132A">
        <w:rPr>
          <w:u w:val="single"/>
          <w:lang w:val="ru-RU"/>
        </w:rPr>
        <w:t>Основополаг</w:t>
      </w:r>
      <w:r w:rsidR="00C47EE7" w:rsidRPr="00EE132A">
        <w:rPr>
          <w:u w:val="single"/>
          <w:lang w:val="ru-RU"/>
        </w:rPr>
        <w:t>ающая идейная направленность жур</w:t>
      </w:r>
      <w:r w:rsidRPr="00EE132A">
        <w:rPr>
          <w:u w:val="single"/>
          <w:lang w:val="ru-RU"/>
        </w:rPr>
        <w:t>нала</w:t>
      </w:r>
      <w:r w:rsidR="00573AD0" w:rsidRPr="00EE132A">
        <w:rPr>
          <w:u w:val="single"/>
          <w:lang w:val="ru-RU"/>
        </w:rPr>
        <w:t xml:space="preserve"> – интеграция науки и искусс</w:t>
      </w:r>
      <w:r w:rsidR="004A5651" w:rsidRPr="00EE132A">
        <w:rPr>
          <w:u w:val="single"/>
          <w:lang w:val="ru-RU"/>
        </w:rPr>
        <w:t>тва как необходимо</w:t>
      </w:r>
      <w:r w:rsidR="00FE0AC6">
        <w:rPr>
          <w:u w:val="single"/>
          <w:lang w:val="ru-RU"/>
        </w:rPr>
        <w:t>го</w:t>
      </w:r>
      <w:r w:rsidR="004A5651" w:rsidRPr="00EE132A">
        <w:rPr>
          <w:u w:val="single"/>
          <w:lang w:val="ru-RU"/>
        </w:rPr>
        <w:t xml:space="preserve"> услови</w:t>
      </w:r>
      <w:r w:rsidR="00FE0AC6">
        <w:rPr>
          <w:u w:val="single"/>
          <w:lang w:val="ru-RU"/>
        </w:rPr>
        <w:t>я</w:t>
      </w:r>
      <w:r w:rsidR="00573AD0" w:rsidRPr="00EE132A">
        <w:rPr>
          <w:u w:val="single"/>
          <w:lang w:val="ru-RU"/>
        </w:rPr>
        <w:t xml:space="preserve"> достижения технического прогресса и духовного развития личности</w:t>
      </w:r>
      <w:r w:rsidR="00573AD0" w:rsidRPr="00EE132A">
        <w:rPr>
          <w:sz w:val="28"/>
          <w:lang w:val="ru-RU"/>
        </w:rPr>
        <w:t xml:space="preserve">. </w:t>
      </w:r>
    </w:p>
    <w:p w:rsidR="00573AD0" w:rsidRDefault="00C47EE7" w:rsidP="00345341">
      <w:pPr>
        <w:pStyle w:val="NormalWeb"/>
        <w:jc w:val="both"/>
        <w:rPr>
          <w:lang w:val="ru-RU"/>
        </w:rPr>
      </w:pPr>
      <w:r>
        <w:rPr>
          <w:lang w:val="ru-RU"/>
        </w:rPr>
        <w:t>Основные интересы журнала</w:t>
      </w:r>
      <w:r w:rsidR="00573AD0">
        <w:rPr>
          <w:lang w:val="ru-RU"/>
        </w:rPr>
        <w:t xml:space="preserve"> – новые открытия и достижения в области математического дизайна и его приложений</w:t>
      </w:r>
      <w:r w:rsidR="00327879">
        <w:rPr>
          <w:lang w:val="ru-RU"/>
        </w:rPr>
        <w:t>, технической эстетики</w:t>
      </w:r>
      <w:r w:rsidR="00F33996">
        <w:rPr>
          <w:lang w:val="ru-RU"/>
        </w:rPr>
        <w:t>, промышленного дизайна</w:t>
      </w:r>
      <w:r w:rsidR="00EA66A7">
        <w:rPr>
          <w:lang w:val="ru-RU"/>
        </w:rPr>
        <w:t>, искусствоведения</w:t>
      </w:r>
      <w:r w:rsidR="00573AD0">
        <w:rPr>
          <w:lang w:val="ru-RU"/>
        </w:rPr>
        <w:t>, в частности</w:t>
      </w:r>
      <w:r w:rsidR="00244E91">
        <w:rPr>
          <w:lang w:val="ru-RU"/>
        </w:rPr>
        <w:t>,</w:t>
      </w:r>
      <w:r w:rsidR="00573AD0">
        <w:rPr>
          <w:lang w:val="ru-RU"/>
        </w:rPr>
        <w:t xml:space="preserve"> следующие области исследований: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Кривые и поверхности в компьютерном геометрическом дизайне;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Геометрические и топологические методы в формообразовании и твердотельном моделировании;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Компьютерный дизайн эстетических поверхностей;</w:t>
      </w:r>
    </w:p>
    <w:p w:rsidR="008640F7" w:rsidRPr="008640F7" w:rsidRDefault="00552410" w:rsidP="008640F7">
      <w:pPr>
        <w:pStyle w:val="NormalWeb"/>
        <w:numPr>
          <w:ilvl w:val="0"/>
          <w:numId w:val="1"/>
        </w:numPr>
        <w:rPr>
          <w:lang w:val="ru-RU"/>
        </w:rPr>
      </w:pPr>
      <w:r>
        <w:rPr>
          <w:lang w:val="ru-RU"/>
        </w:rPr>
        <w:t>Эстетическая оценка</w:t>
      </w:r>
      <w:r w:rsidR="008640F7" w:rsidRPr="008640F7">
        <w:rPr>
          <w:lang w:val="ru-RU"/>
        </w:rPr>
        <w:t xml:space="preserve"> кривых и поверхностей;</w:t>
      </w:r>
    </w:p>
    <w:p w:rsidR="008640F7" w:rsidRPr="008640F7" w:rsidRDefault="00552410" w:rsidP="008640F7">
      <w:pPr>
        <w:pStyle w:val="NormalWeb"/>
        <w:numPr>
          <w:ilvl w:val="0"/>
          <w:numId w:val="1"/>
        </w:numPr>
        <w:rPr>
          <w:lang w:val="ru-RU"/>
        </w:rPr>
      </w:pPr>
      <w:r>
        <w:t>Оценка эстетической и художественной ценности объектов дизайна</w:t>
      </w:r>
      <w:r w:rsidR="008640F7" w:rsidRPr="008640F7">
        <w:rPr>
          <w:lang w:val="ru-RU"/>
        </w:rPr>
        <w:t>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Промышленные и научные приложения;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Компьютерное искусство;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Cовершенствование научного аппарата технической эстетики как методологии дизайна;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Проблемы гуманизации предметно-пространственный среды средствами дизайна в соотнесенности с общечеловеческими ценностями и идеалами;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Вопросы диалектического единства науки и искусства как усло</w:t>
      </w:r>
      <w:r w:rsidR="00C47EE7">
        <w:rPr>
          <w:lang w:val="ru-RU"/>
        </w:rPr>
        <w:t>вия совершенствования научного</w:t>
      </w:r>
      <w:r w:rsidRPr="008640F7">
        <w:rPr>
          <w:lang w:val="ru-RU"/>
        </w:rPr>
        <w:t xml:space="preserve"> инструментария и художественных средств выразительности дизайна;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Подготовка специалистов по различным направлениям художественного конструирования и эргономики;</w:t>
      </w:r>
    </w:p>
    <w:p w:rsidR="008640F7" w:rsidRPr="008640F7" w:rsidRDefault="008640F7" w:rsidP="008640F7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lastRenderedPageBreak/>
        <w:t>Воспитание проектной культуры общества как прогрессивного показателя образ</w:t>
      </w:r>
      <w:r w:rsidR="00C47EE7">
        <w:rPr>
          <w:lang w:val="ru-RU"/>
        </w:rPr>
        <w:t>ованности личности и пропаганда</w:t>
      </w:r>
      <w:r w:rsidRPr="008640F7">
        <w:rPr>
          <w:lang w:val="ru-RU"/>
        </w:rPr>
        <w:t xml:space="preserve"> лучших образцов мирового дизайна</w:t>
      </w:r>
      <w:r w:rsidR="00F31A58">
        <w:rPr>
          <w:lang w:val="ru-RU"/>
        </w:rPr>
        <w:t xml:space="preserve"> и пластических искусств</w:t>
      </w:r>
      <w:r w:rsidRPr="008640F7">
        <w:rPr>
          <w:lang w:val="ru-RU"/>
        </w:rPr>
        <w:t>;</w:t>
      </w:r>
    </w:p>
    <w:p w:rsidR="00181C85" w:rsidRDefault="008640F7" w:rsidP="006557B3">
      <w:pPr>
        <w:pStyle w:val="NormalWeb"/>
        <w:numPr>
          <w:ilvl w:val="0"/>
          <w:numId w:val="1"/>
        </w:numPr>
        <w:rPr>
          <w:lang w:val="ru-RU"/>
        </w:rPr>
      </w:pPr>
      <w:r w:rsidRPr="008640F7">
        <w:rPr>
          <w:lang w:val="ru-RU"/>
        </w:rPr>
        <w:t>Эстетика как</w:t>
      </w:r>
      <w:r w:rsidR="00307584">
        <w:rPr>
          <w:lang w:val="ru-RU"/>
        </w:rPr>
        <w:t xml:space="preserve"> методология искусства и ее роль</w:t>
      </w:r>
      <w:r w:rsidRPr="008640F7">
        <w:rPr>
          <w:lang w:val="ru-RU"/>
        </w:rPr>
        <w:t xml:space="preserve"> в развитии искусствознания</w:t>
      </w:r>
      <w:r w:rsidR="00FC3AA4" w:rsidRPr="008640F7">
        <w:rPr>
          <w:lang w:val="ru-RU"/>
        </w:rPr>
        <w:t>;</w:t>
      </w:r>
    </w:p>
    <w:p w:rsidR="00C37248" w:rsidRDefault="00181C85" w:rsidP="006557B3">
      <w:pPr>
        <w:pStyle w:val="NormalWeb"/>
        <w:numPr>
          <w:ilvl w:val="0"/>
          <w:numId w:val="1"/>
        </w:numPr>
        <w:rPr>
          <w:lang w:val="ru-RU"/>
        </w:rPr>
      </w:pPr>
      <w:r>
        <w:rPr>
          <w:lang w:val="ru-RU"/>
        </w:rPr>
        <w:t>Диалектика взаимосвязи проектной и художественной культур</w:t>
      </w:r>
      <w:r w:rsidR="00FC3AA4" w:rsidRPr="008640F7">
        <w:rPr>
          <w:lang w:val="ru-RU"/>
        </w:rPr>
        <w:t>;</w:t>
      </w:r>
    </w:p>
    <w:p w:rsidR="00EA66A7" w:rsidRDefault="00EA66A7" w:rsidP="006557B3">
      <w:pPr>
        <w:pStyle w:val="NormalWeb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Эргономика и ее роль в художественном конструировании наукоемких </w:t>
      </w:r>
      <w:r w:rsidR="00EF3782">
        <w:rPr>
          <w:lang w:val="ru-RU"/>
        </w:rPr>
        <w:t xml:space="preserve">промышленных </w:t>
      </w:r>
      <w:r>
        <w:rPr>
          <w:lang w:val="ru-RU"/>
        </w:rPr>
        <w:t>изделий.</w:t>
      </w:r>
    </w:p>
    <w:p w:rsidR="006557B3" w:rsidRPr="001D5D7F" w:rsidRDefault="00857D43" w:rsidP="00943954">
      <w:pPr>
        <w:rPr>
          <w:rFonts w:ascii="Times New Roman" w:hAnsi="Times New Roman"/>
          <w:sz w:val="24"/>
          <w:szCs w:val="24"/>
          <w:lang w:val="ru-RU"/>
        </w:rPr>
      </w:pPr>
      <w:r w:rsidRPr="00943954">
        <w:rPr>
          <w:rFonts w:ascii="Times New Roman" w:hAnsi="Times New Roman"/>
          <w:sz w:val="24"/>
          <w:szCs w:val="24"/>
          <w:lang w:val="ru-RU"/>
        </w:rPr>
        <w:t>Журнал может быть рекомендован дизайнерам, искусствоведам, прикладным математикам, инженерам-вычислителям.</w:t>
      </w:r>
    </w:p>
    <w:p w:rsidR="003A21E1" w:rsidRDefault="003A21E1" w:rsidP="00943954">
      <w:pPr>
        <w:rPr>
          <w:lang w:eastAsia="ja-JP"/>
        </w:rPr>
      </w:pPr>
      <w:r>
        <w:rPr>
          <w:rFonts w:ascii="Times New Roman" w:hAnsi="Times New Roman"/>
          <w:sz w:val="24"/>
          <w:szCs w:val="24"/>
          <w:lang w:val="ru-RU"/>
        </w:rPr>
        <w:t>Электронный адрес ред. совета</w:t>
      </w:r>
      <w:r w:rsidRPr="0070570B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70570B" w:rsidRPr="0070570B">
        <w:rPr>
          <w:rFonts w:ascii="Times New Roman" w:hAnsi="Times New Roman"/>
          <w:sz w:val="24"/>
          <w:szCs w:val="24"/>
          <w:lang w:eastAsia="ja-JP"/>
        </w:rPr>
        <w:t>mdta.journal@gmail.com</w:t>
      </w:r>
    </w:p>
    <w:p w:rsidR="00E36348" w:rsidRPr="00E36348" w:rsidRDefault="00E36348" w:rsidP="00943954">
      <w:pPr>
        <w:rPr>
          <w:rFonts w:ascii="Times New Roman" w:hAnsi="Times New Roman"/>
          <w:b/>
          <w:sz w:val="24"/>
          <w:szCs w:val="24"/>
          <w:lang w:val="ru-RU" w:eastAsia="ja-JP"/>
        </w:rPr>
      </w:pPr>
      <w:r w:rsidRPr="00E36348">
        <w:rPr>
          <w:rFonts w:ascii="Times New Roman" w:hAnsi="Times New Roman"/>
          <w:b/>
          <w:sz w:val="24"/>
          <w:szCs w:val="24"/>
          <w:lang w:val="ru-RU" w:eastAsia="ja-JP"/>
        </w:rPr>
        <w:t>Редакционная коллегия</w:t>
      </w:r>
    </w:p>
    <w:p w:rsidR="00B16EAF" w:rsidRDefault="00F33482" w:rsidP="00B16EAF">
      <w:pPr>
        <w:pStyle w:val="NoSpacing"/>
        <w:ind w:left="360"/>
        <w:rPr>
          <w:rFonts w:ascii="Times New Roman" w:hAnsi="Times New Roman" w:hint="eastAsia"/>
          <w:sz w:val="24"/>
          <w:szCs w:val="24"/>
          <w:lang w:eastAsia="ja-JP"/>
        </w:rPr>
      </w:pPr>
      <w:hyperlink r:id="rId8" w:tgtFrame="_blank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Рифкат Набиев</w:t>
        </w:r>
      </w:hyperlink>
      <w:r w:rsidR="00B16EAF" w:rsidRPr="00B16EAF">
        <w:rPr>
          <w:rFonts w:ascii="Times New Roman" w:hAnsi="Times New Roman"/>
          <w:sz w:val="24"/>
          <w:szCs w:val="24"/>
        </w:rPr>
        <w:t xml:space="preserve">, Факультет дизайна и национальных культур, Уфимский государственный университет экономики и сервиса, г. Уфа, Российская Федерация </w:t>
      </w:r>
      <w:r w:rsidR="00B16EAF" w:rsidRPr="00B16EAF">
        <w:rPr>
          <w:rFonts w:ascii="Times New Roman" w:hAnsi="Times New Roman"/>
          <w:sz w:val="24"/>
          <w:szCs w:val="24"/>
        </w:rPr>
        <w:br/>
      </w:r>
      <w:hyperlink r:id="rId9" w:tgtFrame="_blank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Рушан Зиатдинов</w:t>
        </w:r>
      </w:hyperlink>
      <w:r w:rsidR="00B16EAF" w:rsidRPr="00B16EAF">
        <w:rPr>
          <w:rFonts w:ascii="Times New Roman" w:hAnsi="Times New Roman"/>
          <w:sz w:val="24"/>
          <w:szCs w:val="24"/>
        </w:rPr>
        <w:t xml:space="preserve">, Кафедра компьютерных и образовательных технологий, Университет Фатих, г. Стамбул, Турция </w:t>
      </w:r>
      <w:r w:rsidR="00B16EAF" w:rsidRPr="00B16EAF">
        <w:rPr>
          <w:rFonts w:ascii="Times New Roman" w:hAnsi="Times New Roman"/>
          <w:sz w:val="24"/>
          <w:szCs w:val="24"/>
        </w:rPr>
        <w:br/>
      </w:r>
      <w:hyperlink r:id="rId10" w:tgtFrame="_blank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Александр Пасько</w:t>
        </w:r>
      </w:hyperlink>
      <w:r w:rsidR="00B16EAF" w:rsidRPr="00B16EAF">
        <w:rPr>
          <w:rFonts w:ascii="Times New Roman" w:hAnsi="Times New Roman"/>
          <w:sz w:val="24"/>
          <w:szCs w:val="24"/>
        </w:rPr>
        <w:t xml:space="preserve">, Национальный центр компьютерной анимации, Университет Борнмут, Великобритания </w:t>
      </w:r>
      <w:r w:rsidR="00B16EAF" w:rsidRPr="00B16EAF">
        <w:rPr>
          <w:rFonts w:ascii="Times New Roman" w:hAnsi="Times New Roman"/>
          <w:sz w:val="24"/>
          <w:szCs w:val="24"/>
        </w:rPr>
        <w:br/>
      </w:r>
      <w:hyperlink r:id="rId11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Виктор Пилюгин</w:t>
        </w:r>
      </w:hyperlink>
      <w:r w:rsidR="00B16EAF" w:rsidRPr="00B16EAF">
        <w:rPr>
          <w:rFonts w:ascii="Times New Roman" w:hAnsi="Times New Roman"/>
          <w:sz w:val="24"/>
          <w:szCs w:val="24"/>
        </w:rPr>
        <w:t xml:space="preserve">, Кафедра системного анализа, Национальный исследовательский ядерный университет “МИФИ”, г. Москва, Российская Федерация </w:t>
      </w:r>
      <w:r w:rsidR="00B16EAF" w:rsidRPr="00B16EAF">
        <w:rPr>
          <w:rFonts w:ascii="Times New Roman" w:hAnsi="Times New Roman"/>
          <w:sz w:val="24"/>
          <w:szCs w:val="24"/>
        </w:rPr>
        <w:br/>
      </w:r>
      <w:hyperlink r:id="rId12" w:tgtFrame="_blank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Валерий Аджиев</w:t>
        </w:r>
      </w:hyperlink>
      <w:r w:rsidR="00B16EAF" w:rsidRPr="00B16EAF">
        <w:rPr>
          <w:rFonts w:ascii="Times New Roman" w:hAnsi="Times New Roman"/>
          <w:sz w:val="24"/>
          <w:szCs w:val="24"/>
        </w:rPr>
        <w:t xml:space="preserve">, Национальный центр компьютерной анимации, Университет Борнмут, Великобритания </w:t>
      </w:r>
      <w:r w:rsidR="00B16EAF" w:rsidRPr="00B16EAF">
        <w:rPr>
          <w:rFonts w:ascii="Times New Roman" w:hAnsi="Times New Roman"/>
          <w:sz w:val="24"/>
          <w:szCs w:val="24"/>
        </w:rPr>
        <w:br/>
      </w:r>
      <w:hyperlink r:id="rId13" w:tgtFrame="_blank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Эммогульсум Ардаширова</w:t>
        </w:r>
      </w:hyperlink>
      <w:r w:rsidR="00B16EAF" w:rsidRPr="00B16EAF">
        <w:rPr>
          <w:rFonts w:ascii="Times New Roman" w:hAnsi="Times New Roman"/>
          <w:sz w:val="24"/>
          <w:szCs w:val="24"/>
        </w:rPr>
        <w:t xml:space="preserve">, Московский педагогический государственный университет,  г. Москва, Российская Федерация </w:t>
      </w:r>
      <w:r w:rsidR="00B16EAF" w:rsidRPr="00B16EAF">
        <w:rPr>
          <w:rFonts w:ascii="Times New Roman" w:hAnsi="Times New Roman"/>
          <w:sz w:val="24"/>
          <w:szCs w:val="24"/>
        </w:rPr>
        <w:br/>
      </w:r>
      <w:hyperlink r:id="rId14" w:tgtFrame="_blank" w:history="1">
        <w:r w:rsidR="00B16EAF" w:rsidRPr="00B16EAF">
          <w:rPr>
            <w:rStyle w:val="Hyperlink"/>
            <w:rFonts w:ascii="Times New Roman" w:hAnsi="Times New Roman"/>
            <w:b/>
            <w:bCs/>
            <w:sz w:val="24"/>
            <w:szCs w:val="24"/>
          </w:rPr>
          <w:t>Искандер Рафиков</w:t>
        </w:r>
      </w:hyperlink>
      <w:r w:rsidR="00B16EAF" w:rsidRPr="00B16E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6EAF" w:rsidRPr="00B16EAF">
        <w:rPr>
          <w:rFonts w:ascii="Times New Roman" w:hAnsi="Times New Roman"/>
          <w:i/>
          <w:iCs/>
          <w:sz w:val="24"/>
          <w:szCs w:val="24"/>
        </w:rPr>
        <w:t>(народный художник Российской Федерации, профессор)</w:t>
      </w:r>
      <w:r w:rsidR="00B16EAF" w:rsidRPr="00B16EAF">
        <w:rPr>
          <w:rFonts w:ascii="Times New Roman" w:hAnsi="Times New Roman"/>
          <w:sz w:val="24"/>
          <w:szCs w:val="24"/>
        </w:rPr>
        <w:t>, Кафедра изобразительного искусства, Казанский государственный архитектурно-строительный университет, г. Казань, Российская Федерация</w:t>
      </w:r>
    </w:p>
    <w:p w:rsidR="009651F5" w:rsidRPr="009651F5" w:rsidRDefault="009651F5" w:rsidP="00B16EAF">
      <w:pPr>
        <w:pStyle w:val="NoSpacing"/>
        <w:ind w:left="360"/>
        <w:rPr>
          <w:rFonts w:ascii="Times New Roman" w:hAnsi="Times New Roman" w:hint="eastAsia"/>
          <w:sz w:val="24"/>
          <w:szCs w:val="24"/>
          <w:lang w:eastAsia="ja-JP"/>
        </w:rPr>
      </w:pPr>
      <w:r w:rsidRPr="009651F5">
        <w:rPr>
          <w:rFonts w:ascii="Times New Roman" w:hAnsi="Times New Roman"/>
          <w:b/>
          <w:color w:val="0070C0"/>
          <w:sz w:val="24"/>
          <w:szCs w:val="24"/>
          <w:lang w:eastAsia="ja-JP"/>
        </w:rPr>
        <w:t>Константин Ившин</w:t>
      </w:r>
      <w:r w:rsidRPr="009651F5">
        <w:rPr>
          <w:rFonts w:ascii="Times New Roman" w:hAnsi="Times New Roman"/>
          <w:sz w:val="24"/>
          <w:szCs w:val="24"/>
          <w:lang w:eastAsia="ja-JP"/>
        </w:rPr>
        <w:t>, Удмуртский государственный университет,  г. Ижевск, Российская Федерация</w:t>
      </w:r>
    </w:p>
    <w:sectPr w:rsidR="009651F5" w:rsidRPr="009651F5" w:rsidSect="00777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C4962"/>
    <w:multiLevelType w:val="hybridMultilevel"/>
    <w:tmpl w:val="A1FE01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761566"/>
    <w:multiLevelType w:val="hybridMultilevel"/>
    <w:tmpl w:val="2EEA41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0430C3"/>
    <w:rsid w:val="000430C3"/>
    <w:rsid w:val="00047FFE"/>
    <w:rsid w:val="00092DA6"/>
    <w:rsid w:val="000C3890"/>
    <w:rsid w:val="000D4191"/>
    <w:rsid w:val="00181C85"/>
    <w:rsid w:val="001906E0"/>
    <w:rsid w:val="001A22CB"/>
    <w:rsid w:val="001A2BFE"/>
    <w:rsid w:val="001B7BA2"/>
    <w:rsid w:val="001D5D7F"/>
    <w:rsid w:val="00224E23"/>
    <w:rsid w:val="00244E91"/>
    <w:rsid w:val="0029206C"/>
    <w:rsid w:val="002D258B"/>
    <w:rsid w:val="00307584"/>
    <w:rsid w:val="00327879"/>
    <w:rsid w:val="00345341"/>
    <w:rsid w:val="00352405"/>
    <w:rsid w:val="00363E6B"/>
    <w:rsid w:val="003A1F43"/>
    <w:rsid w:val="003A21E1"/>
    <w:rsid w:val="004045EC"/>
    <w:rsid w:val="004A5651"/>
    <w:rsid w:val="00552410"/>
    <w:rsid w:val="00566EFF"/>
    <w:rsid w:val="00573AD0"/>
    <w:rsid w:val="005C1634"/>
    <w:rsid w:val="005D6934"/>
    <w:rsid w:val="005F33B5"/>
    <w:rsid w:val="00605BB7"/>
    <w:rsid w:val="00622D11"/>
    <w:rsid w:val="006268AE"/>
    <w:rsid w:val="006423E4"/>
    <w:rsid w:val="006557B3"/>
    <w:rsid w:val="00660958"/>
    <w:rsid w:val="0070570B"/>
    <w:rsid w:val="00725502"/>
    <w:rsid w:val="00755FF7"/>
    <w:rsid w:val="00777AE8"/>
    <w:rsid w:val="00857D43"/>
    <w:rsid w:val="008640F7"/>
    <w:rsid w:val="008A567B"/>
    <w:rsid w:val="008D13B1"/>
    <w:rsid w:val="008D280C"/>
    <w:rsid w:val="00935DF1"/>
    <w:rsid w:val="00943954"/>
    <w:rsid w:val="00944486"/>
    <w:rsid w:val="009651F5"/>
    <w:rsid w:val="009840E7"/>
    <w:rsid w:val="00993C2A"/>
    <w:rsid w:val="00993E6C"/>
    <w:rsid w:val="00A40CE9"/>
    <w:rsid w:val="00AF1D5E"/>
    <w:rsid w:val="00B16EAF"/>
    <w:rsid w:val="00BC6C01"/>
    <w:rsid w:val="00BD42B7"/>
    <w:rsid w:val="00BD47DD"/>
    <w:rsid w:val="00C37248"/>
    <w:rsid w:val="00C4302A"/>
    <w:rsid w:val="00C47EE7"/>
    <w:rsid w:val="00CA4BE9"/>
    <w:rsid w:val="00CB638C"/>
    <w:rsid w:val="00CC10DB"/>
    <w:rsid w:val="00CC4595"/>
    <w:rsid w:val="00D01276"/>
    <w:rsid w:val="00D01B7C"/>
    <w:rsid w:val="00D61D19"/>
    <w:rsid w:val="00D82A54"/>
    <w:rsid w:val="00DE175C"/>
    <w:rsid w:val="00E1550E"/>
    <w:rsid w:val="00E16E94"/>
    <w:rsid w:val="00E23A4B"/>
    <w:rsid w:val="00E36348"/>
    <w:rsid w:val="00E5746C"/>
    <w:rsid w:val="00E62BFD"/>
    <w:rsid w:val="00EA66A7"/>
    <w:rsid w:val="00ED1FB5"/>
    <w:rsid w:val="00ED541B"/>
    <w:rsid w:val="00EE07F3"/>
    <w:rsid w:val="00EE132A"/>
    <w:rsid w:val="00EF05F4"/>
    <w:rsid w:val="00EF3782"/>
    <w:rsid w:val="00F25571"/>
    <w:rsid w:val="00F25BA4"/>
    <w:rsid w:val="00F31A58"/>
    <w:rsid w:val="00F33482"/>
    <w:rsid w:val="00F33996"/>
    <w:rsid w:val="00F45F31"/>
    <w:rsid w:val="00F56F55"/>
    <w:rsid w:val="00FC3AA4"/>
    <w:rsid w:val="00FD2DB4"/>
    <w:rsid w:val="00FE0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AE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430C3"/>
    <w:rPr>
      <w:i/>
      <w:iCs/>
    </w:rPr>
  </w:style>
  <w:style w:type="character" w:styleId="Hyperlink">
    <w:name w:val="Hyperlink"/>
    <w:basedOn w:val="DefaultParagraphFont"/>
    <w:uiPriority w:val="99"/>
    <w:unhideWhenUsed/>
    <w:rsid w:val="000430C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7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4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6348"/>
    <w:pPr>
      <w:ind w:left="720"/>
      <w:contextualSpacing/>
    </w:pPr>
  </w:style>
  <w:style w:type="paragraph" w:styleId="NoSpacing">
    <w:name w:val="No Spacing"/>
    <w:uiPriority w:val="1"/>
    <w:qFormat/>
    <w:rsid w:val="00B16EA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abiyev.mathdesign.ru" TargetMode="External"/><Relationship Id="rId13" Type="http://schemas.openxmlformats.org/officeDocument/2006/relationships/hyperlink" Target="http://old.rsl.ru/table.jsp?f=1003&amp;t=3&amp;v0=%D0%90%D1%80%D0%B4%D0%B0%D1%88%D0%B8%D1%80%D0%BE%D0%B2%D0%B0%2C+%D0%AD%D0%BC%D0%BC%D0%BE%D0%B3%D1%83%D0%BB%D1%8C%D1%81%D1%83%D0%BC+%D0%A2%D0%B0%D0%BB%D0%B3%D0%B0%D1%82%D0%BE%D0%B2%D0%BD%D0%B0&amp;f=1003&amp;t=1&amp;v1=&amp;f=4&amp;t=2&amp;v2=&amp;f=21&amp;t=3&amp;v3=&amp;f=1016&amp;t=3&amp;v4=&amp;f=1016&amp;t=3&amp;v5=&amp;cc=a1&amp;s=2&amp;ss=-4&amp;ce=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k.com/club51834833" TargetMode="External"/><Relationship Id="rId12" Type="http://schemas.openxmlformats.org/officeDocument/2006/relationships/hyperlink" Target="http://staffprofiles.bournemouth.ac.uk/display/vadzhiev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mathdesign.ru" TargetMode="External"/><Relationship Id="rId11" Type="http://schemas.openxmlformats.org/officeDocument/2006/relationships/hyperlink" Target="http://mephi.ru/science/units/Scientific_visualization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pasko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iatdinov-lab.com" TargetMode="External"/><Relationship Id="rId14" Type="http://schemas.openxmlformats.org/officeDocument/2006/relationships/hyperlink" Target="http://rafikov.ksab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FU</Company>
  <LinksUpToDate>false</LinksUpToDate>
  <CharactersWithSpaces>4376</CharactersWithSpaces>
  <SharedDoc>false</SharedDoc>
  <HLinks>
    <vt:vector size="12" baseType="variant">
      <vt:variant>
        <vt:i4>2883675</vt:i4>
      </vt:variant>
      <vt:variant>
        <vt:i4>3</vt:i4>
      </vt:variant>
      <vt:variant>
        <vt:i4>0</vt:i4>
      </vt:variant>
      <vt:variant>
        <vt:i4>5</vt:i4>
      </vt:variant>
      <vt:variant>
        <vt:lpwstr>mailto:mdta.journal@gmail.com</vt:lpwstr>
      </vt:variant>
      <vt:variant>
        <vt:lpwstr/>
      </vt:variant>
      <vt:variant>
        <vt:i4>1638473</vt:i4>
      </vt:variant>
      <vt:variant>
        <vt:i4>0</vt:i4>
      </vt:variant>
      <vt:variant>
        <vt:i4>0</vt:i4>
      </vt:variant>
      <vt:variant>
        <vt:i4>5</vt:i4>
      </vt:variant>
      <vt:variant>
        <vt:lpwstr>http://www.mathdesign.ru/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Turkey</dc:creator>
  <cp:lastModifiedBy>ziatdinov</cp:lastModifiedBy>
  <cp:revision>18</cp:revision>
  <cp:lastPrinted>2012-11-11T20:08:00Z</cp:lastPrinted>
  <dcterms:created xsi:type="dcterms:W3CDTF">2012-11-27T21:02:00Z</dcterms:created>
  <dcterms:modified xsi:type="dcterms:W3CDTF">2014-06-23T15:46:00Z</dcterms:modified>
</cp:coreProperties>
</file>